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8645" w14:textId="0DB2AD51" w:rsidR="00607C9B" w:rsidRDefault="000B23B9" w:rsidP="0041469B">
      <w:pPr>
        <w:spacing w:line="240" w:lineRule="auto"/>
        <w:jc w:val="center"/>
        <w:rPr>
          <w:rFonts w:ascii="Arial" w:hAnsi="Arial" w:cs="Arial"/>
          <w:b/>
          <w:bCs/>
        </w:rPr>
      </w:pPr>
      <w:r w:rsidRPr="008A513B">
        <w:rPr>
          <w:rFonts w:ascii="Arial" w:hAnsi="Arial" w:cs="Arial"/>
          <w:b/>
          <w:bCs/>
        </w:rPr>
        <w:t xml:space="preserve">An Evaluation of </w:t>
      </w:r>
      <w:r w:rsidR="003633D4">
        <w:rPr>
          <w:rFonts w:ascii="Arial" w:hAnsi="Arial" w:cs="Arial"/>
          <w:b/>
          <w:bCs/>
        </w:rPr>
        <w:t xml:space="preserve">Community </w:t>
      </w:r>
      <w:r w:rsidR="00607C9B">
        <w:rPr>
          <w:rFonts w:ascii="Arial" w:hAnsi="Arial" w:cs="Arial"/>
          <w:b/>
          <w:bCs/>
        </w:rPr>
        <w:t xml:space="preserve">Pharmacy Clinical Services </w:t>
      </w:r>
      <w:r w:rsidR="0051592F">
        <w:rPr>
          <w:rFonts w:ascii="Arial" w:hAnsi="Arial" w:cs="Arial"/>
          <w:b/>
          <w:bCs/>
        </w:rPr>
        <w:t xml:space="preserve">delivered through the </w:t>
      </w:r>
    </w:p>
    <w:p w14:paraId="4254A35E" w14:textId="40DBCE34" w:rsidR="005B5F5D" w:rsidRPr="008A513B" w:rsidRDefault="000B23B9" w:rsidP="0041469B">
      <w:pPr>
        <w:spacing w:line="240" w:lineRule="auto"/>
        <w:jc w:val="center"/>
        <w:rPr>
          <w:rFonts w:ascii="Arial" w:hAnsi="Arial" w:cs="Arial"/>
          <w:b/>
          <w:bCs/>
        </w:rPr>
      </w:pPr>
      <w:r w:rsidRPr="008A513B">
        <w:rPr>
          <w:rFonts w:ascii="Arial" w:hAnsi="Arial" w:cs="Arial"/>
          <w:b/>
          <w:bCs/>
        </w:rPr>
        <w:t>Community Pharmacy Contractual Framework (2019-2024)</w:t>
      </w:r>
    </w:p>
    <w:p w14:paraId="7E059674" w14:textId="314864A1" w:rsidR="0051156F" w:rsidRPr="008A513B" w:rsidRDefault="000B23B9" w:rsidP="0041469B">
      <w:pPr>
        <w:spacing w:line="240" w:lineRule="auto"/>
        <w:rPr>
          <w:rFonts w:ascii="Arial" w:hAnsi="Arial" w:cs="Arial"/>
        </w:rPr>
      </w:pPr>
      <w:r w:rsidRPr="008A513B">
        <w:rPr>
          <w:rFonts w:ascii="Arial" w:hAnsi="Arial" w:cs="Arial"/>
          <w:b/>
          <w:bCs/>
        </w:rPr>
        <w:t>What</w:t>
      </w:r>
      <w:r w:rsidR="0051156F" w:rsidRPr="008A513B">
        <w:rPr>
          <w:rFonts w:ascii="Arial" w:hAnsi="Arial" w:cs="Arial"/>
          <w:b/>
          <w:bCs/>
        </w:rPr>
        <w:t xml:space="preserve"> is happening?</w:t>
      </w:r>
      <w:r w:rsidRPr="008A513B">
        <w:rPr>
          <w:rFonts w:ascii="Arial" w:hAnsi="Arial" w:cs="Arial"/>
        </w:rPr>
        <w:t xml:space="preserve"> </w:t>
      </w:r>
    </w:p>
    <w:p w14:paraId="4A48B7FA" w14:textId="7AEA49F8" w:rsidR="000B23B9" w:rsidRPr="008A513B" w:rsidRDefault="000B23B9" w:rsidP="0041469B">
      <w:pPr>
        <w:spacing w:line="240" w:lineRule="auto"/>
        <w:rPr>
          <w:rFonts w:ascii="Arial" w:hAnsi="Arial" w:cs="Arial"/>
        </w:rPr>
      </w:pPr>
      <w:r w:rsidRPr="008A513B">
        <w:rPr>
          <w:rFonts w:ascii="Arial" w:hAnsi="Arial" w:cs="Arial"/>
        </w:rPr>
        <w:t>As the Community Pharmacy Contractual Framework</w:t>
      </w:r>
      <w:r w:rsidR="00975EB7" w:rsidRPr="008A513B">
        <w:rPr>
          <w:rFonts w:ascii="Arial" w:hAnsi="Arial" w:cs="Arial"/>
        </w:rPr>
        <w:t xml:space="preserve"> (CPCF)</w:t>
      </w:r>
      <w:r w:rsidRPr="008A513B">
        <w:rPr>
          <w:rFonts w:ascii="Arial" w:hAnsi="Arial" w:cs="Arial"/>
        </w:rPr>
        <w:t xml:space="preserve"> </w:t>
      </w:r>
      <w:r w:rsidR="00B31B8C">
        <w:rPr>
          <w:rFonts w:ascii="Arial" w:hAnsi="Arial" w:cs="Arial"/>
        </w:rPr>
        <w:t>moves on from the 5</w:t>
      </w:r>
      <w:r w:rsidR="00E227F5">
        <w:rPr>
          <w:rFonts w:ascii="Arial" w:hAnsi="Arial" w:cs="Arial"/>
        </w:rPr>
        <w:t>-</w:t>
      </w:r>
      <w:r w:rsidR="00B31B8C">
        <w:rPr>
          <w:rFonts w:ascii="Arial" w:hAnsi="Arial" w:cs="Arial"/>
        </w:rPr>
        <w:t>year deal of 2019–2024</w:t>
      </w:r>
      <w:r w:rsidRPr="008A513B">
        <w:rPr>
          <w:rFonts w:ascii="Arial" w:hAnsi="Arial" w:cs="Arial"/>
        </w:rPr>
        <w:t>, NHS England has commissioned an independent evaluation of how</w:t>
      </w:r>
      <w:r w:rsidR="00975EB7" w:rsidRPr="008A513B">
        <w:rPr>
          <w:rFonts w:ascii="Arial" w:hAnsi="Arial" w:cs="Arial"/>
        </w:rPr>
        <w:t xml:space="preserve"> the clinical </w:t>
      </w:r>
      <w:r w:rsidRPr="008A513B">
        <w:rPr>
          <w:rFonts w:ascii="Arial" w:hAnsi="Arial" w:cs="Arial"/>
        </w:rPr>
        <w:t>services</w:t>
      </w:r>
      <w:r w:rsidR="001E6E6C" w:rsidRPr="008A513B">
        <w:rPr>
          <w:rFonts w:ascii="Arial" w:hAnsi="Arial" w:cs="Arial"/>
        </w:rPr>
        <w:t xml:space="preserve"> covered under this contract</w:t>
      </w:r>
      <w:r w:rsidR="00607C9B">
        <w:rPr>
          <w:rFonts w:ascii="Arial" w:hAnsi="Arial" w:cs="Arial"/>
        </w:rPr>
        <w:t>, and their</w:t>
      </w:r>
      <w:r w:rsidR="00607C9B" w:rsidRPr="008A513B">
        <w:rPr>
          <w:rFonts w:ascii="Arial" w:hAnsi="Arial" w:cs="Arial"/>
        </w:rPr>
        <w:t xml:space="preserve"> contractual arrangements</w:t>
      </w:r>
      <w:r w:rsidR="00E227F5">
        <w:rPr>
          <w:rFonts w:ascii="Arial" w:hAnsi="Arial" w:cs="Arial"/>
        </w:rPr>
        <w:t>,</w:t>
      </w:r>
      <w:r w:rsidRPr="008A513B">
        <w:rPr>
          <w:rFonts w:ascii="Arial" w:hAnsi="Arial" w:cs="Arial"/>
        </w:rPr>
        <w:t xml:space="preserve"> have been working</w:t>
      </w:r>
      <w:r w:rsidR="006268A2">
        <w:rPr>
          <w:rFonts w:ascii="Arial" w:hAnsi="Arial" w:cs="Arial"/>
        </w:rPr>
        <w:t xml:space="preserve">. These services include blood pressure checks, contraception service, discharge medicines service, new medicine service, smoking cessation service, </w:t>
      </w:r>
      <w:r w:rsidR="00A539AF">
        <w:rPr>
          <w:rFonts w:ascii="Arial" w:hAnsi="Arial" w:cs="Arial"/>
        </w:rPr>
        <w:t xml:space="preserve">the Community Pharmacy </w:t>
      </w:r>
      <w:r w:rsidR="00AD1E74">
        <w:rPr>
          <w:rFonts w:ascii="Arial" w:hAnsi="Arial" w:cs="Arial"/>
        </w:rPr>
        <w:t>Consultation</w:t>
      </w:r>
      <w:r w:rsidR="00A539AF">
        <w:rPr>
          <w:rFonts w:ascii="Arial" w:hAnsi="Arial" w:cs="Arial"/>
        </w:rPr>
        <w:t xml:space="preserve"> Service (</w:t>
      </w:r>
      <w:r w:rsidR="00607C9B">
        <w:rPr>
          <w:rFonts w:ascii="Arial" w:hAnsi="Arial" w:cs="Arial"/>
        </w:rPr>
        <w:t>CPCS</w:t>
      </w:r>
      <w:r w:rsidR="00AD1E74">
        <w:rPr>
          <w:rFonts w:ascii="Arial" w:hAnsi="Arial" w:cs="Arial"/>
        </w:rPr>
        <w:t>)</w:t>
      </w:r>
      <w:r w:rsidR="00607C9B">
        <w:rPr>
          <w:rFonts w:ascii="Arial" w:hAnsi="Arial" w:cs="Arial"/>
        </w:rPr>
        <w:t xml:space="preserve"> </w:t>
      </w:r>
      <w:r w:rsidR="006268A2">
        <w:rPr>
          <w:rFonts w:ascii="Arial" w:hAnsi="Arial" w:cs="Arial"/>
        </w:rPr>
        <w:t>and influenza vaccinations</w:t>
      </w:r>
      <w:proofErr w:type="gramStart"/>
      <w:r w:rsidR="006268A2">
        <w:rPr>
          <w:rFonts w:ascii="Arial" w:hAnsi="Arial" w:cs="Arial"/>
        </w:rPr>
        <w:t xml:space="preserve">. </w:t>
      </w:r>
      <w:r w:rsidRPr="008A513B">
        <w:rPr>
          <w:rFonts w:ascii="Arial" w:hAnsi="Arial" w:cs="Arial"/>
        </w:rPr>
        <w:t xml:space="preserve"> </w:t>
      </w:r>
      <w:proofErr w:type="gramEnd"/>
    </w:p>
    <w:p w14:paraId="2EF05845" w14:textId="77777777" w:rsidR="0051156F" w:rsidRPr="008A513B" w:rsidRDefault="000B23B9" w:rsidP="0041469B">
      <w:pPr>
        <w:spacing w:line="240" w:lineRule="auto"/>
        <w:rPr>
          <w:rFonts w:ascii="Arial" w:hAnsi="Arial" w:cs="Arial"/>
        </w:rPr>
      </w:pPr>
      <w:r w:rsidRPr="008A513B">
        <w:rPr>
          <w:rFonts w:ascii="Arial" w:hAnsi="Arial" w:cs="Arial"/>
          <w:b/>
          <w:bCs/>
        </w:rPr>
        <w:t>Why</w:t>
      </w:r>
      <w:r w:rsidR="0051156F" w:rsidRPr="008A513B">
        <w:rPr>
          <w:rFonts w:ascii="Arial" w:hAnsi="Arial" w:cs="Arial"/>
          <w:b/>
          <w:bCs/>
        </w:rPr>
        <w:t xml:space="preserve"> is this evaluation taking place?</w:t>
      </w:r>
      <w:r w:rsidRPr="008A513B">
        <w:rPr>
          <w:rFonts w:ascii="Arial" w:hAnsi="Arial" w:cs="Arial"/>
        </w:rPr>
        <w:t xml:space="preserve"> </w:t>
      </w:r>
    </w:p>
    <w:p w14:paraId="4A6BCF47" w14:textId="486568B0" w:rsidR="000B23B9" w:rsidRPr="00E227F5" w:rsidRDefault="000B23B9" w:rsidP="0041469B">
      <w:pPr>
        <w:spacing w:line="240" w:lineRule="auto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The evaluation will </w:t>
      </w:r>
      <w:r w:rsidR="00026C4F" w:rsidRPr="00E227F5">
        <w:rPr>
          <w:rFonts w:ascii="Arial" w:hAnsi="Arial" w:cs="Arial"/>
        </w:rPr>
        <w:t>offer</w:t>
      </w:r>
      <w:r w:rsidRPr="00E227F5">
        <w:rPr>
          <w:rFonts w:ascii="Arial" w:hAnsi="Arial" w:cs="Arial"/>
        </w:rPr>
        <w:t xml:space="preserve"> </w:t>
      </w:r>
      <w:proofErr w:type="gramStart"/>
      <w:r w:rsidRPr="00E227F5">
        <w:rPr>
          <w:rFonts w:ascii="Arial" w:hAnsi="Arial" w:cs="Arial"/>
        </w:rPr>
        <w:t>important information</w:t>
      </w:r>
      <w:proofErr w:type="gramEnd"/>
      <w:r w:rsidRPr="00E227F5">
        <w:rPr>
          <w:rFonts w:ascii="Arial" w:hAnsi="Arial" w:cs="Arial"/>
        </w:rPr>
        <w:t xml:space="preserve"> </w:t>
      </w:r>
      <w:r w:rsidR="001E6E6C" w:rsidRPr="00E227F5">
        <w:rPr>
          <w:rFonts w:ascii="Arial" w:hAnsi="Arial" w:cs="Arial"/>
        </w:rPr>
        <w:t>to help</w:t>
      </w:r>
      <w:r w:rsidRPr="00E227F5">
        <w:rPr>
          <w:rFonts w:ascii="Arial" w:hAnsi="Arial" w:cs="Arial"/>
        </w:rPr>
        <w:t xml:space="preserve"> </w:t>
      </w:r>
      <w:r w:rsidR="00607C9B" w:rsidRPr="00E227F5">
        <w:rPr>
          <w:rFonts w:ascii="Arial" w:hAnsi="Arial" w:cs="Arial"/>
        </w:rPr>
        <w:t>NHS</w:t>
      </w:r>
      <w:r w:rsidR="00E253C3" w:rsidRPr="00E227F5">
        <w:rPr>
          <w:rFonts w:ascii="Arial" w:hAnsi="Arial" w:cs="Arial"/>
        </w:rPr>
        <w:t xml:space="preserve"> </w:t>
      </w:r>
      <w:r w:rsidR="00607C9B" w:rsidRPr="00E227F5">
        <w:rPr>
          <w:rFonts w:ascii="Arial" w:hAnsi="Arial" w:cs="Arial"/>
        </w:rPr>
        <w:t>E</w:t>
      </w:r>
      <w:r w:rsidR="00E253C3" w:rsidRPr="00E227F5">
        <w:rPr>
          <w:rFonts w:ascii="Arial" w:hAnsi="Arial" w:cs="Arial"/>
        </w:rPr>
        <w:t>ngland</w:t>
      </w:r>
      <w:r w:rsidR="00607C9B" w:rsidRPr="00E227F5">
        <w:rPr>
          <w:rFonts w:ascii="Arial" w:hAnsi="Arial" w:cs="Arial"/>
        </w:rPr>
        <w:t xml:space="preserve"> make effective decisions regarding clinical services for the future community pharmacy sector</w:t>
      </w:r>
      <w:r w:rsidR="00AC16DA">
        <w:rPr>
          <w:rFonts w:ascii="Arial" w:hAnsi="Arial" w:cs="Arial"/>
        </w:rPr>
        <w:t>,</w:t>
      </w:r>
      <w:r w:rsidR="00607C9B" w:rsidRPr="00E227F5">
        <w:rPr>
          <w:rFonts w:ascii="Arial" w:hAnsi="Arial" w:cs="Arial"/>
        </w:rPr>
        <w:t xml:space="preserve"> and how </w:t>
      </w:r>
      <w:r w:rsidR="00B6125E" w:rsidRPr="00E227F5">
        <w:rPr>
          <w:rFonts w:ascii="Arial" w:hAnsi="Arial" w:cs="Arial"/>
        </w:rPr>
        <w:t xml:space="preserve">it is </w:t>
      </w:r>
      <w:r w:rsidR="00607C9B" w:rsidRPr="00E227F5">
        <w:rPr>
          <w:rFonts w:ascii="Arial" w:hAnsi="Arial" w:cs="Arial"/>
        </w:rPr>
        <w:t xml:space="preserve">best </w:t>
      </w:r>
      <w:r w:rsidR="00B6125E" w:rsidRPr="00E227F5">
        <w:rPr>
          <w:rFonts w:ascii="Arial" w:hAnsi="Arial" w:cs="Arial"/>
        </w:rPr>
        <w:t xml:space="preserve">proposed that </w:t>
      </w:r>
      <w:r w:rsidR="00607C9B" w:rsidRPr="00E227F5">
        <w:rPr>
          <w:rFonts w:ascii="Arial" w:hAnsi="Arial" w:cs="Arial"/>
        </w:rPr>
        <w:t>these services are commissioned.</w:t>
      </w:r>
      <w:r w:rsidRPr="00E227F5">
        <w:rPr>
          <w:rFonts w:ascii="Arial" w:hAnsi="Arial" w:cs="Arial"/>
        </w:rPr>
        <w:t xml:space="preserve"> Your </w:t>
      </w:r>
      <w:r w:rsidR="00AA08F4" w:rsidRPr="00E227F5">
        <w:rPr>
          <w:rFonts w:ascii="Arial" w:hAnsi="Arial" w:cs="Arial"/>
        </w:rPr>
        <w:t>voice</w:t>
      </w:r>
      <w:r w:rsidRPr="00E227F5">
        <w:rPr>
          <w:rFonts w:ascii="Arial" w:hAnsi="Arial" w:cs="Arial"/>
        </w:rPr>
        <w:t xml:space="preserve"> in this evaluation is </w:t>
      </w:r>
      <w:r w:rsidR="00AA08F4" w:rsidRPr="00E227F5">
        <w:rPr>
          <w:rFonts w:ascii="Arial" w:hAnsi="Arial" w:cs="Arial"/>
        </w:rPr>
        <w:t xml:space="preserve">essential </w:t>
      </w:r>
      <w:r w:rsidR="006268A2" w:rsidRPr="00E227F5">
        <w:rPr>
          <w:rFonts w:ascii="Arial" w:hAnsi="Arial" w:cs="Arial"/>
        </w:rPr>
        <w:t>so</w:t>
      </w:r>
      <w:r w:rsidR="00B6125E" w:rsidRPr="00E227F5">
        <w:rPr>
          <w:rFonts w:ascii="Arial" w:hAnsi="Arial" w:cs="Arial"/>
        </w:rPr>
        <w:t xml:space="preserve"> we can understand the experience of the community pharmacy workforce, and the successes and challenges they have faced in providing the CPCF clinical services.</w:t>
      </w:r>
      <w:r w:rsidR="006268A2" w:rsidRPr="00E227F5">
        <w:rPr>
          <w:rFonts w:ascii="Arial" w:hAnsi="Arial" w:cs="Arial"/>
        </w:rPr>
        <w:t xml:space="preserve"> </w:t>
      </w:r>
      <w:r w:rsidR="00667D31" w:rsidRPr="00E227F5">
        <w:rPr>
          <w:rFonts w:ascii="Arial" w:hAnsi="Arial" w:cs="Arial"/>
        </w:rPr>
        <w:t>The findings ca</w:t>
      </w:r>
      <w:r w:rsidR="008468F3" w:rsidRPr="00E227F5">
        <w:rPr>
          <w:rFonts w:ascii="Arial" w:hAnsi="Arial" w:cs="Arial"/>
        </w:rPr>
        <w:t xml:space="preserve">n be used to inform </w:t>
      </w:r>
      <w:r w:rsidR="00E227F5">
        <w:rPr>
          <w:rFonts w:ascii="Arial" w:hAnsi="Arial" w:cs="Arial"/>
        </w:rPr>
        <w:t>f</w:t>
      </w:r>
      <w:r w:rsidR="000A4F92" w:rsidRPr="00E227F5">
        <w:rPr>
          <w:rFonts w:ascii="Arial" w:hAnsi="Arial" w:cs="Arial"/>
        </w:rPr>
        <w:t xml:space="preserve">uture developments of the </w:t>
      </w:r>
      <w:r w:rsidR="00975EB7" w:rsidRPr="00E227F5">
        <w:rPr>
          <w:rFonts w:ascii="Arial" w:hAnsi="Arial" w:cs="Arial"/>
        </w:rPr>
        <w:t>CPCF</w:t>
      </w:r>
      <w:r w:rsidR="00AC16DA">
        <w:rPr>
          <w:rFonts w:ascii="Arial" w:hAnsi="Arial" w:cs="Arial"/>
        </w:rPr>
        <w:t>,</w:t>
      </w:r>
      <w:r w:rsidR="000A4F92" w:rsidRPr="00E227F5">
        <w:rPr>
          <w:rFonts w:ascii="Arial" w:hAnsi="Arial" w:cs="Arial"/>
        </w:rPr>
        <w:t xml:space="preserve"> </w:t>
      </w:r>
      <w:proofErr w:type="gramStart"/>
      <w:r w:rsidR="00F64DB1" w:rsidRPr="00E227F5">
        <w:rPr>
          <w:rFonts w:ascii="Arial" w:hAnsi="Arial" w:cs="Arial"/>
        </w:rPr>
        <w:t>taking</w:t>
      </w:r>
      <w:r w:rsidR="000A4F92" w:rsidRPr="00E227F5">
        <w:rPr>
          <w:rFonts w:ascii="Arial" w:hAnsi="Arial" w:cs="Arial"/>
        </w:rPr>
        <w:t xml:space="preserve"> into account</w:t>
      </w:r>
      <w:proofErr w:type="gramEnd"/>
      <w:r w:rsidR="000A4F92" w:rsidRPr="00E227F5">
        <w:rPr>
          <w:rFonts w:ascii="Arial" w:hAnsi="Arial" w:cs="Arial"/>
        </w:rPr>
        <w:t xml:space="preserve"> the </w:t>
      </w:r>
      <w:r w:rsidR="00F64DB1" w:rsidRPr="00E227F5">
        <w:rPr>
          <w:rFonts w:ascii="Arial" w:hAnsi="Arial" w:cs="Arial"/>
        </w:rPr>
        <w:t>contribution community pharmacy</w:t>
      </w:r>
      <w:r w:rsidR="0065327D" w:rsidRPr="00E227F5">
        <w:rPr>
          <w:rFonts w:ascii="Arial" w:hAnsi="Arial" w:cs="Arial"/>
        </w:rPr>
        <w:t xml:space="preserve"> can make </w:t>
      </w:r>
      <w:r w:rsidR="00AC16DA">
        <w:rPr>
          <w:rFonts w:ascii="Arial" w:hAnsi="Arial" w:cs="Arial"/>
        </w:rPr>
        <w:t xml:space="preserve">in </w:t>
      </w:r>
      <w:r w:rsidR="0065327D" w:rsidRPr="00E227F5">
        <w:rPr>
          <w:rFonts w:ascii="Arial" w:hAnsi="Arial" w:cs="Arial"/>
        </w:rPr>
        <w:t xml:space="preserve">delivering </w:t>
      </w:r>
      <w:r w:rsidR="00975EB7" w:rsidRPr="00E227F5">
        <w:rPr>
          <w:rFonts w:ascii="Arial" w:hAnsi="Arial" w:cs="Arial"/>
        </w:rPr>
        <w:t xml:space="preserve">clinical </w:t>
      </w:r>
      <w:r w:rsidRPr="00E227F5">
        <w:rPr>
          <w:rFonts w:ascii="Arial" w:hAnsi="Arial" w:cs="Arial"/>
        </w:rPr>
        <w:t xml:space="preserve">services </w:t>
      </w:r>
      <w:r w:rsidR="0065327D" w:rsidRPr="00E227F5">
        <w:rPr>
          <w:rFonts w:ascii="Arial" w:hAnsi="Arial" w:cs="Arial"/>
        </w:rPr>
        <w:t xml:space="preserve">that </w:t>
      </w:r>
      <w:r w:rsidRPr="00E227F5">
        <w:rPr>
          <w:rFonts w:ascii="Arial" w:hAnsi="Arial" w:cs="Arial"/>
        </w:rPr>
        <w:t xml:space="preserve">meet the needs of </w:t>
      </w:r>
      <w:r w:rsidR="00104AF2" w:rsidRPr="00E227F5">
        <w:rPr>
          <w:rFonts w:ascii="Arial" w:hAnsi="Arial" w:cs="Arial"/>
        </w:rPr>
        <w:t xml:space="preserve">the </w:t>
      </w:r>
      <w:r w:rsidR="000D351E" w:rsidRPr="00E227F5">
        <w:rPr>
          <w:rFonts w:ascii="Arial" w:hAnsi="Arial" w:cs="Arial"/>
        </w:rPr>
        <w:t xml:space="preserve">population </w:t>
      </w:r>
      <w:r w:rsidRPr="00E227F5">
        <w:rPr>
          <w:rFonts w:ascii="Arial" w:hAnsi="Arial" w:cs="Arial"/>
        </w:rPr>
        <w:t>who use them.</w:t>
      </w:r>
      <w:r w:rsidR="00B6125E" w:rsidRPr="00E227F5">
        <w:rPr>
          <w:rFonts w:ascii="Arial" w:hAnsi="Arial" w:cs="Arial"/>
        </w:rPr>
        <w:t xml:space="preserve"> </w:t>
      </w:r>
    </w:p>
    <w:p w14:paraId="1709FC79" w14:textId="77777777" w:rsidR="0051156F" w:rsidRPr="008A513B" w:rsidRDefault="0051156F" w:rsidP="0041469B">
      <w:pPr>
        <w:spacing w:line="240" w:lineRule="auto"/>
        <w:rPr>
          <w:rFonts w:ascii="Arial" w:hAnsi="Arial" w:cs="Arial"/>
        </w:rPr>
      </w:pPr>
      <w:r w:rsidRPr="008A513B">
        <w:rPr>
          <w:rFonts w:ascii="Arial" w:hAnsi="Arial" w:cs="Arial"/>
          <w:b/>
          <w:bCs/>
        </w:rPr>
        <w:t>Who is funding and conducting the evaluation?</w:t>
      </w:r>
      <w:r w:rsidR="000B23B9" w:rsidRPr="008A513B">
        <w:rPr>
          <w:rFonts w:ascii="Arial" w:hAnsi="Arial" w:cs="Arial"/>
        </w:rPr>
        <w:t xml:space="preserve"> </w:t>
      </w:r>
    </w:p>
    <w:p w14:paraId="3B08A7FD" w14:textId="554568B5" w:rsidR="000B23B9" w:rsidRPr="008A513B" w:rsidRDefault="000B23B9" w:rsidP="0041469B">
      <w:pPr>
        <w:spacing w:line="240" w:lineRule="auto"/>
        <w:rPr>
          <w:rFonts w:ascii="Arial" w:hAnsi="Arial" w:cs="Arial"/>
        </w:rPr>
      </w:pPr>
      <w:r w:rsidRPr="008A513B">
        <w:rPr>
          <w:rFonts w:ascii="Arial" w:hAnsi="Arial" w:cs="Arial"/>
        </w:rPr>
        <w:t xml:space="preserve">NHS England has commissioned </w:t>
      </w:r>
      <w:hyperlink r:id="rId9" w:history="1">
        <w:r w:rsidRPr="008A513B">
          <w:rPr>
            <w:rStyle w:val="Hyperlink"/>
            <w:rFonts w:ascii="Arial" w:hAnsi="Arial" w:cs="Arial"/>
          </w:rPr>
          <w:t>RAND Europe</w:t>
        </w:r>
      </w:hyperlink>
      <w:r w:rsidRPr="008A513B">
        <w:rPr>
          <w:rFonts w:ascii="Arial" w:hAnsi="Arial" w:cs="Arial"/>
        </w:rPr>
        <w:t xml:space="preserve"> to conduct this independent evaluation. </w:t>
      </w:r>
      <w:r w:rsidR="00AC16DA">
        <w:rPr>
          <w:rFonts w:ascii="Arial" w:hAnsi="Arial" w:cs="Arial"/>
        </w:rPr>
        <w:t>We are</w:t>
      </w:r>
      <w:r w:rsidRPr="008A513B">
        <w:rPr>
          <w:rFonts w:ascii="Arial" w:hAnsi="Arial" w:cs="Arial"/>
        </w:rPr>
        <w:t xml:space="preserve"> a not-for-profit policy research organisation based in Cambridge. </w:t>
      </w:r>
      <w:r w:rsidR="00AC16DA">
        <w:rPr>
          <w:rFonts w:ascii="Arial" w:hAnsi="Arial" w:cs="Arial"/>
        </w:rPr>
        <w:t>Our</w:t>
      </w:r>
      <w:r w:rsidR="00AC16DA" w:rsidRPr="008A513B">
        <w:rPr>
          <w:rFonts w:ascii="Arial" w:hAnsi="Arial" w:cs="Arial"/>
        </w:rPr>
        <w:t xml:space="preserve"> </w:t>
      </w:r>
      <w:r w:rsidRPr="008A513B">
        <w:rPr>
          <w:rFonts w:ascii="Arial" w:hAnsi="Arial" w:cs="Arial"/>
        </w:rPr>
        <w:t>mission is to inform policy decision making through robust research and analysis.</w:t>
      </w:r>
    </w:p>
    <w:p w14:paraId="7CB66A66" w14:textId="324C4B6C" w:rsidR="0051156F" w:rsidRPr="008A513B" w:rsidRDefault="00D97783" w:rsidP="0041469B">
      <w:pPr>
        <w:spacing w:line="240" w:lineRule="auto"/>
        <w:rPr>
          <w:rFonts w:ascii="Arial" w:hAnsi="Arial" w:cs="Arial"/>
          <w:b/>
          <w:bCs/>
        </w:rPr>
      </w:pPr>
      <w:r w:rsidRPr="008A513B">
        <w:rPr>
          <w:rFonts w:ascii="Arial" w:hAnsi="Arial" w:cs="Arial"/>
          <w:b/>
          <w:bCs/>
        </w:rPr>
        <w:t>How</w:t>
      </w:r>
      <w:r w:rsidR="0051156F" w:rsidRPr="008A513B">
        <w:rPr>
          <w:rFonts w:ascii="Arial" w:hAnsi="Arial" w:cs="Arial"/>
          <w:b/>
          <w:bCs/>
        </w:rPr>
        <w:t xml:space="preserve"> will I be involved?</w:t>
      </w:r>
    </w:p>
    <w:p w14:paraId="552AC05F" w14:textId="79730A64" w:rsidR="00D97783" w:rsidRPr="00E227F5" w:rsidRDefault="00104AF2" w:rsidP="0041469B">
      <w:pPr>
        <w:spacing w:line="240" w:lineRule="auto"/>
        <w:rPr>
          <w:rFonts w:ascii="Arial" w:hAnsi="Arial" w:cs="Arial"/>
        </w:rPr>
      </w:pPr>
      <w:r w:rsidRPr="00E227F5">
        <w:rPr>
          <w:rFonts w:ascii="Arial" w:hAnsi="Arial" w:cs="Arial"/>
        </w:rPr>
        <w:t xml:space="preserve">RAND Europe will reach out </w:t>
      </w:r>
      <w:r w:rsidR="0025220A" w:rsidRPr="00E227F5">
        <w:rPr>
          <w:rFonts w:ascii="Arial" w:hAnsi="Arial" w:cs="Arial"/>
        </w:rPr>
        <w:t xml:space="preserve">to </w:t>
      </w:r>
      <w:r w:rsidRPr="00E227F5">
        <w:rPr>
          <w:rFonts w:ascii="Arial" w:hAnsi="Arial" w:cs="Arial"/>
        </w:rPr>
        <w:t xml:space="preserve">a sample of </w:t>
      </w:r>
      <w:r w:rsidR="00FE43B6" w:rsidRPr="00E227F5">
        <w:rPr>
          <w:rFonts w:ascii="Arial" w:hAnsi="Arial" w:cs="Arial"/>
        </w:rPr>
        <w:t xml:space="preserve">community </w:t>
      </w:r>
      <w:r w:rsidRPr="00E227F5">
        <w:rPr>
          <w:rFonts w:ascii="Arial" w:hAnsi="Arial" w:cs="Arial"/>
        </w:rPr>
        <w:t>p</w:t>
      </w:r>
      <w:r w:rsidR="00D97783" w:rsidRPr="00E227F5">
        <w:rPr>
          <w:rFonts w:ascii="Arial" w:hAnsi="Arial" w:cs="Arial"/>
        </w:rPr>
        <w:t>harmacy contractors</w:t>
      </w:r>
      <w:r w:rsidR="00607C9B" w:rsidRPr="00E227F5">
        <w:rPr>
          <w:rFonts w:ascii="Arial" w:hAnsi="Arial" w:cs="Arial"/>
        </w:rPr>
        <w:t xml:space="preserve">, </w:t>
      </w:r>
      <w:r w:rsidR="00FE43B6" w:rsidRPr="00E227F5">
        <w:rPr>
          <w:rFonts w:ascii="Arial" w:hAnsi="Arial" w:cs="Arial"/>
        </w:rPr>
        <w:t xml:space="preserve">community </w:t>
      </w:r>
      <w:r w:rsidR="00607C9B" w:rsidRPr="00E227F5">
        <w:rPr>
          <w:rFonts w:ascii="Arial" w:hAnsi="Arial" w:cs="Arial"/>
        </w:rPr>
        <w:t>pharmacists</w:t>
      </w:r>
      <w:r w:rsidR="00FE43B6" w:rsidRPr="00E227F5">
        <w:rPr>
          <w:rFonts w:ascii="Arial" w:hAnsi="Arial" w:cs="Arial"/>
        </w:rPr>
        <w:t xml:space="preserve"> and their teams</w:t>
      </w:r>
      <w:r w:rsidR="00607C9B" w:rsidRPr="00E227F5">
        <w:rPr>
          <w:rFonts w:ascii="Arial" w:hAnsi="Arial" w:cs="Arial"/>
        </w:rPr>
        <w:t xml:space="preserve"> and other stakeholders</w:t>
      </w:r>
      <w:r w:rsidR="00D97783" w:rsidRPr="00E227F5">
        <w:rPr>
          <w:rFonts w:ascii="Arial" w:hAnsi="Arial" w:cs="Arial"/>
        </w:rPr>
        <w:t xml:space="preserve"> </w:t>
      </w:r>
      <w:r w:rsidRPr="00E227F5">
        <w:rPr>
          <w:rFonts w:ascii="Arial" w:hAnsi="Arial" w:cs="Arial"/>
        </w:rPr>
        <w:t xml:space="preserve">across England to ask them to </w:t>
      </w:r>
      <w:r w:rsidR="00026C4F" w:rsidRPr="00E227F5">
        <w:rPr>
          <w:rFonts w:ascii="Arial" w:hAnsi="Arial" w:cs="Arial"/>
        </w:rPr>
        <w:t>participate in a</w:t>
      </w:r>
      <w:r w:rsidR="00FA1AC9" w:rsidRPr="00E227F5">
        <w:rPr>
          <w:rFonts w:ascii="Arial" w:hAnsi="Arial" w:cs="Arial"/>
        </w:rPr>
        <w:t xml:space="preserve"> 60-minute</w:t>
      </w:r>
      <w:r w:rsidR="00026C4F" w:rsidRPr="00E227F5">
        <w:rPr>
          <w:rFonts w:ascii="Arial" w:hAnsi="Arial" w:cs="Arial"/>
        </w:rPr>
        <w:t xml:space="preserve"> interview</w:t>
      </w:r>
      <w:proofErr w:type="gramStart"/>
      <w:r w:rsidR="00B6125E" w:rsidRPr="00E227F5">
        <w:rPr>
          <w:rFonts w:ascii="Arial" w:hAnsi="Arial" w:cs="Arial"/>
        </w:rPr>
        <w:t xml:space="preserve">. </w:t>
      </w:r>
      <w:r w:rsidR="00026C4F" w:rsidRPr="00E227F5">
        <w:rPr>
          <w:rFonts w:ascii="Arial" w:hAnsi="Arial" w:cs="Arial"/>
        </w:rPr>
        <w:t xml:space="preserve"> </w:t>
      </w:r>
      <w:proofErr w:type="gramEnd"/>
      <w:r w:rsidR="00AC16DA">
        <w:rPr>
          <w:rFonts w:ascii="Arial" w:hAnsi="Arial" w:cs="Arial"/>
        </w:rPr>
        <w:t>We</w:t>
      </w:r>
      <w:r w:rsidR="00B6125E" w:rsidRPr="00E227F5">
        <w:rPr>
          <w:rFonts w:ascii="Arial" w:hAnsi="Arial" w:cs="Arial"/>
        </w:rPr>
        <w:t xml:space="preserve"> will also</w:t>
      </w:r>
      <w:r w:rsidR="00026C4F" w:rsidRPr="00E227F5">
        <w:rPr>
          <w:rFonts w:ascii="Arial" w:hAnsi="Arial" w:cs="Arial"/>
        </w:rPr>
        <w:t xml:space="preserve"> </w:t>
      </w:r>
      <w:r w:rsidR="00B6125E" w:rsidRPr="00E227F5">
        <w:rPr>
          <w:rFonts w:ascii="Arial" w:hAnsi="Arial" w:cs="Arial"/>
        </w:rPr>
        <w:t>ask that</w:t>
      </w:r>
      <w:r w:rsidR="00026C4F" w:rsidRPr="00E227F5">
        <w:rPr>
          <w:rFonts w:ascii="Arial" w:hAnsi="Arial" w:cs="Arial"/>
        </w:rPr>
        <w:t xml:space="preserve"> informational materials </w:t>
      </w:r>
      <w:r w:rsidR="00B6125E" w:rsidRPr="00E227F5">
        <w:rPr>
          <w:rFonts w:ascii="Arial" w:hAnsi="Arial" w:cs="Arial"/>
        </w:rPr>
        <w:t xml:space="preserve">are put </w:t>
      </w:r>
      <w:r w:rsidR="00026C4F" w:rsidRPr="00E227F5">
        <w:rPr>
          <w:rFonts w:ascii="Arial" w:hAnsi="Arial" w:cs="Arial"/>
        </w:rPr>
        <w:t xml:space="preserve">in </w:t>
      </w:r>
      <w:r w:rsidR="00975EB7" w:rsidRPr="00E227F5">
        <w:rPr>
          <w:rFonts w:ascii="Arial" w:hAnsi="Arial" w:cs="Arial"/>
        </w:rPr>
        <w:t>their</w:t>
      </w:r>
      <w:r w:rsidR="00026C4F" w:rsidRPr="00E227F5">
        <w:rPr>
          <w:rFonts w:ascii="Arial" w:hAnsi="Arial" w:cs="Arial"/>
        </w:rPr>
        <w:t xml:space="preserve"> pharmac</w:t>
      </w:r>
      <w:r w:rsidR="00975EB7" w:rsidRPr="00E227F5">
        <w:rPr>
          <w:rFonts w:ascii="Arial" w:hAnsi="Arial" w:cs="Arial"/>
        </w:rPr>
        <w:t>ies</w:t>
      </w:r>
      <w:r w:rsidR="00026C4F" w:rsidRPr="00E227F5">
        <w:rPr>
          <w:rFonts w:ascii="Arial" w:hAnsi="Arial" w:cs="Arial"/>
        </w:rPr>
        <w:t xml:space="preserve"> to recruit patients for focus groups</w:t>
      </w:r>
      <w:r w:rsidR="00B6125E" w:rsidRPr="00E227F5">
        <w:rPr>
          <w:rFonts w:ascii="Arial" w:hAnsi="Arial" w:cs="Arial"/>
        </w:rPr>
        <w:t xml:space="preserve"> to better understand the patient experience and outcomes of clinical services</w:t>
      </w:r>
      <w:r w:rsidR="00026C4F" w:rsidRPr="00E227F5">
        <w:rPr>
          <w:rFonts w:ascii="Arial" w:hAnsi="Arial" w:cs="Arial"/>
        </w:rPr>
        <w:t xml:space="preserve">. </w:t>
      </w:r>
      <w:r w:rsidR="00FA1AC9" w:rsidRPr="00E227F5">
        <w:rPr>
          <w:rFonts w:ascii="Arial" w:hAnsi="Arial" w:cs="Arial"/>
        </w:rPr>
        <w:t xml:space="preserve">RAND Europe will ask pharmacies to allow a member of </w:t>
      </w:r>
      <w:r w:rsidR="0041469B">
        <w:rPr>
          <w:rFonts w:ascii="Arial" w:hAnsi="Arial" w:cs="Arial"/>
        </w:rPr>
        <w:t xml:space="preserve">our </w:t>
      </w:r>
      <w:r w:rsidR="00FA1AC9" w:rsidRPr="00E227F5">
        <w:rPr>
          <w:rFonts w:ascii="Arial" w:hAnsi="Arial" w:cs="Arial"/>
        </w:rPr>
        <w:t>evaluation team to conduct site visits.</w:t>
      </w:r>
      <w:r w:rsidR="00BA649B" w:rsidRPr="00E227F5">
        <w:rPr>
          <w:rFonts w:ascii="Arial" w:hAnsi="Arial" w:cs="Arial"/>
        </w:rPr>
        <w:t xml:space="preserve"> As a thank you for your participation</w:t>
      </w:r>
      <w:r w:rsidR="00E227F5" w:rsidRPr="00E227F5">
        <w:rPr>
          <w:rFonts w:ascii="Arial" w:hAnsi="Arial" w:cs="Arial"/>
        </w:rPr>
        <w:t xml:space="preserve"> in an interview</w:t>
      </w:r>
      <w:r w:rsidR="00BA649B" w:rsidRPr="00E227F5">
        <w:rPr>
          <w:rFonts w:ascii="Arial" w:hAnsi="Arial" w:cs="Arial"/>
        </w:rPr>
        <w:t>, you will receive a gift card for your time.</w:t>
      </w:r>
      <w:r w:rsidR="004B3B72" w:rsidRPr="00E227F5">
        <w:rPr>
          <w:rFonts w:ascii="Arial" w:hAnsi="Arial" w:cs="Arial"/>
        </w:rPr>
        <w:t xml:space="preserve"> For front line </w:t>
      </w:r>
      <w:r w:rsidR="005D7522" w:rsidRPr="00E227F5">
        <w:rPr>
          <w:rFonts w:ascii="Arial" w:hAnsi="Arial" w:cs="Arial"/>
        </w:rPr>
        <w:t>pharmacy</w:t>
      </w:r>
      <w:r w:rsidR="004B3B72" w:rsidRPr="00E227F5">
        <w:rPr>
          <w:rFonts w:ascii="Arial" w:hAnsi="Arial" w:cs="Arial"/>
        </w:rPr>
        <w:t xml:space="preserve"> professionals</w:t>
      </w:r>
      <w:r w:rsidR="00E227F5">
        <w:rPr>
          <w:rFonts w:ascii="Arial" w:hAnsi="Arial" w:cs="Arial"/>
        </w:rPr>
        <w:t>,</w:t>
      </w:r>
      <w:r w:rsidR="00BA649B" w:rsidRPr="00E227F5">
        <w:rPr>
          <w:rFonts w:ascii="Arial" w:hAnsi="Arial" w:cs="Arial"/>
        </w:rPr>
        <w:t xml:space="preserve"> </w:t>
      </w:r>
      <w:r w:rsidR="005D7522" w:rsidRPr="00E227F5">
        <w:rPr>
          <w:rFonts w:ascii="Arial" w:hAnsi="Arial" w:cs="Arial"/>
        </w:rPr>
        <w:t>r</w:t>
      </w:r>
      <w:r w:rsidR="00BA649B" w:rsidRPr="00E227F5">
        <w:rPr>
          <w:rFonts w:ascii="Arial" w:hAnsi="Arial" w:cs="Arial"/>
        </w:rPr>
        <w:t xml:space="preserve">emuneration is also available for you to hire locum staff </w:t>
      </w:r>
      <w:r w:rsidR="007E2FE5" w:rsidRPr="00E227F5">
        <w:rPr>
          <w:rFonts w:ascii="Arial" w:hAnsi="Arial" w:cs="Arial"/>
        </w:rPr>
        <w:t xml:space="preserve">to facilitate your </w:t>
      </w:r>
      <w:r w:rsidR="00BA649B" w:rsidRPr="00E227F5">
        <w:rPr>
          <w:rFonts w:ascii="Arial" w:hAnsi="Arial" w:cs="Arial"/>
        </w:rPr>
        <w:t>participation in the interview and/or a site visit.</w:t>
      </w:r>
    </w:p>
    <w:p w14:paraId="5816B4FB" w14:textId="77777777" w:rsidR="00104AF2" w:rsidRPr="008A513B" w:rsidRDefault="00104AF2" w:rsidP="0041469B">
      <w:pPr>
        <w:spacing w:line="240" w:lineRule="auto"/>
        <w:rPr>
          <w:rFonts w:ascii="Arial" w:hAnsi="Arial" w:cs="Arial"/>
          <w:b/>
          <w:bCs/>
        </w:rPr>
      </w:pPr>
      <w:r w:rsidRPr="008A513B">
        <w:rPr>
          <w:rFonts w:ascii="Arial" w:hAnsi="Arial" w:cs="Arial"/>
          <w:b/>
          <w:bCs/>
        </w:rPr>
        <w:t>Where will the evaluation take place?</w:t>
      </w:r>
    </w:p>
    <w:p w14:paraId="7A29F279" w14:textId="161F707C" w:rsidR="00104AF2" w:rsidRPr="008A513B" w:rsidRDefault="00104AF2" w:rsidP="0041469B">
      <w:pPr>
        <w:spacing w:line="240" w:lineRule="auto"/>
        <w:rPr>
          <w:rFonts w:ascii="Arial" w:hAnsi="Arial" w:cs="Arial"/>
        </w:rPr>
      </w:pPr>
      <w:r w:rsidRPr="008A513B">
        <w:rPr>
          <w:rFonts w:ascii="Arial" w:hAnsi="Arial" w:cs="Arial"/>
        </w:rPr>
        <w:t xml:space="preserve">Interviews will take place by a telephone or video call, </w:t>
      </w:r>
      <w:r w:rsidR="00BA649B">
        <w:rPr>
          <w:rFonts w:ascii="Arial" w:hAnsi="Arial" w:cs="Arial"/>
        </w:rPr>
        <w:t>on</w:t>
      </w:r>
      <w:r w:rsidR="00BA649B" w:rsidRPr="008A513B">
        <w:rPr>
          <w:rFonts w:ascii="Arial" w:hAnsi="Arial" w:cs="Arial"/>
        </w:rPr>
        <w:t xml:space="preserve"> </w:t>
      </w:r>
      <w:r w:rsidRPr="008A513B">
        <w:rPr>
          <w:rFonts w:ascii="Arial" w:hAnsi="Arial" w:cs="Arial"/>
        </w:rPr>
        <w:t xml:space="preserve">a day and </w:t>
      </w:r>
      <w:r w:rsidR="00BA649B">
        <w:rPr>
          <w:rFonts w:ascii="Arial" w:hAnsi="Arial" w:cs="Arial"/>
        </w:rPr>
        <w:t xml:space="preserve">at a </w:t>
      </w:r>
      <w:r w:rsidRPr="008A513B">
        <w:rPr>
          <w:rFonts w:ascii="Arial" w:hAnsi="Arial" w:cs="Arial"/>
        </w:rPr>
        <w:t xml:space="preserve">time that is convenient for you. </w:t>
      </w:r>
      <w:r w:rsidR="006268A2">
        <w:rPr>
          <w:rFonts w:ascii="Arial" w:hAnsi="Arial" w:cs="Arial"/>
        </w:rPr>
        <w:t>With your permission, s</w:t>
      </w:r>
      <w:r w:rsidRPr="008A513B">
        <w:rPr>
          <w:rFonts w:ascii="Arial" w:hAnsi="Arial" w:cs="Arial"/>
        </w:rPr>
        <w:t xml:space="preserve">ite visits will </w:t>
      </w:r>
      <w:r w:rsidR="0025220A">
        <w:rPr>
          <w:rFonts w:ascii="Arial" w:hAnsi="Arial" w:cs="Arial"/>
        </w:rPr>
        <w:t xml:space="preserve">also </w:t>
      </w:r>
      <w:r w:rsidRPr="008A513B">
        <w:rPr>
          <w:rFonts w:ascii="Arial" w:hAnsi="Arial" w:cs="Arial"/>
        </w:rPr>
        <w:t xml:space="preserve">occur in </w:t>
      </w:r>
      <w:r w:rsidR="000A4F92" w:rsidRPr="008A513B">
        <w:rPr>
          <w:rFonts w:ascii="Arial" w:hAnsi="Arial" w:cs="Arial"/>
        </w:rPr>
        <w:t xml:space="preserve">some </w:t>
      </w:r>
      <w:r w:rsidR="0025220A">
        <w:rPr>
          <w:rFonts w:ascii="Arial" w:hAnsi="Arial" w:cs="Arial"/>
        </w:rPr>
        <w:t xml:space="preserve">of the </w:t>
      </w:r>
      <w:r w:rsidRPr="008A513B">
        <w:rPr>
          <w:rFonts w:ascii="Arial" w:hAnsi="Arial" w:cs="Arial"/>
        </w:rPr>
        <w:t>pharmacies</w:t>
      </w:r>
      <w:r w:rsidR="006268A2">
        <w:rPr>
          <w:rFonts w:ascii="Arial" w:hAnsi="Arial" w:cs="Arial"/>
        </w:rPr>
        <w:t xml:space="preserve"> </w:t>
      </w:r>
      <w:r w:rsidR="0025220A">
        <w:rPr>
          <w:rFonts w:ascii="Arial" w:hAnsi="Arial" w:cs="Arial"/>
        </w:rPr>
        <w:t>that participate in interviews,</w:t>
      </w:r>
      <w:r w:rsidRPr="008A513B">
        <w:rPr>
          <w:rFonts w:ascii="Arial" w:hAnsi="Arial" w:cs="Arial"/>
        </w:rPr>
        <w:t xml:space="preserve"> and the RAND Europe evaluation </w:t>
      </w:r>
      <w:r w:rsidR="00E227F5">
        <w:rPr>
          <w:rFonts w:ascii="Arial" w:hAnsi="Arial" w:cs="Arial"/>
        </w:rPr>
        <w:t xml:space="preserve">team </w:t>
      </w:r>
      <w:r w:rsidRPr="008A513B">
        <w:rPr>
          <w:rFonts w:ascii="Arial" w:hAnsi="Arial" w:cs="Arial"/>
        </w:rPr>
        <w:t xml:space="preserve">will </w:t>
      </w:r>
      <w:proofErr w:type="gramStart"/>
      <w:r w:rsidRPr="008A513B">
        <w:rPr>
          <w:rFonts w:ascii="Arial" w:hAnsi="Arial" w:cs="Arial"/>
        </w:rPr>
        <w:t>work</w:t>
      </w:r>
      <w:proofErr w:type="gramEnd"/>
      <w:r w:rsidRPr="008A513B">
        <w:rPr>
          <w:rFonts w:ascii="Arial" w:hAnsi="Arial" w:cs="Arial"/>
        </w:rPr>
        <w:t xml:space="preserve"> with you to schedule 2 to 3 days that they could</w:t>
      </w:r>
      <w:r w:rsidR="000D351E" w:rsidRPr="008A513B">
        <w:rPr>
          <w:rFonts w:ascii="Arial" w:hAnsi="Arial" w:cs="Arial"/>
        </w:rPr>
        <w:t xml:space="preserve"> visit the pharmacy.</w:t>
      </w:r>
      <w:r w:rsidR="000A4F92" w:rsidRPr="008A513B">
        <w:rPr>
          <w:rFonts w:ascii="Arial" w:hAnsi="Arial" w:cs="Arial"/>
        </w:rPr>
        <w:t xml:space="preserve"> </w:t>
      </w:r>
      <w:r w:rsidR="007E2FE5">
        <w:rPr>
          <w:rFonts w:ascii="Arial" w:hAnsi="Arial" w:cs="Arial"/>
        </w:rPr>
        <w:t>These</w:t>
      </w:r>
      <w:r w:rsidR="006268A2">
        <w:rPr>
          <w:rFonts w:ascii="Arial" w:hAnsi="Arial" w:cs="Arial"/>
        </w:rPr>
        <w:t xml:space="preserve"> observations will allow us to better </w:t>
      </w:r>
      <w:r w:rsidR="000A4F92" w:rsidRPr="008A513B">
        <w:rPr>
          <w:rStyle w:val="cf01"/>
          <w:rFonts w:ascii="Arial" w:hAnsi="Arial" w:cs="Arial"/>
          <w:sz w:val="22"/>
          <w:szCs w:val="22"/>
        </w:rPr>
        <w:t xml:space="preserve">understand </w:t>
      </w:r>
      <w:r w:rsidR="007E2FE5">
        <w:rPr>
          <w:rStyle w:val="cf01"/>
          <w:rFonts w:ascii="Arial" w:hAnsi="Arial" w:cs="Arial"/>
          <w:sz w:val="22"/>
          <w:szCs w:val="22"/>
        </w:rPr>
        <w:t>the context in which clinical services are provided</w:t>
      </w:r>
      <w:r w:rsidR="000A4F92" w:rsidRPr="008A513B">
        <w:rPr>
          <w:rStyle w:val="cf01"/>
          <w:rFonts w:ascii="Arial" w:hAnsi="Arial" w:cs="Arial"/>
          <w:sz w:val="22"/>
          <w:szCs w:val="22"/>
        </w:rPr>
        <w:t xml:space="preserve">, the key processes involved in offering the CPCF services, and </w:t>
      </w:r>
      <w:r w:rsidR="008A513B">
        <w:rPr>
          <w:rStyle w:val="cf01"/>
          <w:rFonts w:ascii="Arial" w:hAnsi="Arial" w:cs="Arial"/>
          <w:sz w:val="22"/>
          <w:szCs w:val="22"/>
        </w:rPr>
        <w:t xml:space="preserve">to </w:t>
      </w:r>
      <w:r w:rsidR="000A4F92" w:rsidRPr="008A513B">
        <w:rPr>
          <w:rStyle w:val="cf01"/>
          <w:rFonts w:ascii="Arial" w:hAnsi="Arial" w:cs="Arial"/>
          <w:sz w:val="22"/>
          <w:szCs w:val="22"/>
        </w:rPr>
        <w:t xml:space="preserve">identify outcomes of importance to </w:t>
      </w:r>
      <w:r w:rsidR="006268A2">
        <w:rPr>
          <w:rStyle w:val="cf01"/>
          <w:rFonts w:ascii="Arial" w:hAnsi="Arial" w:cs="Arial"/>
          <w:sz w:val="22"/>
          <w:szCs w:val="22"/>
        </w:rPr>
        <w:t xml:space="preserve">pharmacy staff and </w:t>
      </w:r>
      <w:r w:rsidR="000A4F92" w:rsidRPr="008A513B">
        <w:rPr>
          <w:rStyle w:val="cf01"/>
          <w:rFonts w:ascii="Arial" w:hAnsi="Arial" w:cs="Arial"/>
          <w:sz w:val="22"/>
          <w:szCs w:val="22"/>
        </w:rPr>
        <w:t>service users.</w:t>
      </w:r>
      <w:r w:rsidR="008A513B">
        <w:rPr>
          <w:rStyle w:val="cf01"/>
          <w:rFonts w:ascii="Arial" w:hAnsi="Arial" w:cs="Arial"/>
          <w:sz w:val="22"/>
          <w:szCs w:val="22"/>
        </w:rPr>
        <w:t xml:space="preserve"> We will not include the practice name in our findings</w:t>
      </w:r>
      <w:r w:rsidR="00A719E8">
        <w:rPr>
          <w:rStyle w:val="cf01"/>
          <w:rFonts w:ascii="Arial" w:hAnsi="Arial" w:cs="Arial"/>
          <w:sz w:val="22"/>
          <w:szCs w:val="22"/>
        </w:rPr>
        <w:t>.</w:t>
      </w:r>
      <w:r w:rsidR="000A4F92" w:rsidRPr="008A513B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1732758B" w14:textId="77777777" w:rsidR="00104AF2" w:rsidRPr="008A513B" w:rsidRDefault="00104AF2" w:rsidP="0041469B">
      <w:pPr>
        <w:spacing w:line="240" w:lineRule="auto"/>
        <w:rPr>
          <w:rFonts w:ascii="Arial" w:hAnsi="Arial" w:cs="Arial"/>
        </w:rPr>
      </w:pPr>
      <w:r w:rsidRPr="008A513B">
        <w:rPr>
          <w:rFonts w:ascii="Arial" w:hAnsi="Arial" w:cs="Arial"/>
          <w:b/>
          <w:bCs/>
        </w:rPr>
        <w:t>When will I be contacted?</w:t>
      </w:r>
      <w:r w:rsidRPr="008A513B">
        <w:rPr>
          <w:rFonts w:ascii="Arial" w:hAnsi="Arial" w:cs="Arial"/>
        </w:rPr>
        <w:t xml:space="preserve"> </w:t>
      </w:r>
    </w:p>
    <w:p w14:paraId="05D4083A" w14:textId="19201C30" w:rsidR="00104AF2" w:rsidRPr="008A513B" w:rsidRDefault="00104AF2" w:rsidP="0041469B">
      <w:pPr>
        <w:spacing w:line="240" w:lineRule="auto"/>
        <w:rPr>
          <w:rFonts w:ascii="Arial" w:hAnsi="Arial" w:cs="Arial"/>
        </w:rPr>
      </w:pPr>
      <w:r w:rsidRPr="008A513B">
        <w:rPr>
          <w:rFonts w:ascii="Arial" w:hAnsi="Arial" w:cs="Arial"/>
        </w:rPr>
        <w:t xml:space="preserve">In April and May 2024, </w:t>
      </w:r>
      <w:r w:rsidR="0041469B">
        <w:rPr>
          <w:rFonts w:ascii="Arial" w:hAnsi="Arial" w:cs="Arial"/>
        </w:rPr>
        <w:t>the RAND Europe evaluation team</w:t>
      </w:r>
      <w:r w:rsidRPr="008A513B">
        <w:rPr>
          <w:rFonts w:ascii="Arial" w:hAnsi="Arial" w:cs="Arial"/>
        </w:rPr>
        <w:t xml:space="preserve"> will be reaching out </w:t>
      </w:r>
      <w:r w:rsidR="006D7233">
        <w:rPr>
          <w:rFonts w:ascii="Arial" w:hAnsi="Arial" w:cs="Arial"/>
        </w:rPr>
        <w:t xml:space="preserve">via email </w:t>
      </w:r>
      <w:r w:rsidRPr="008A513B">
        <w:rPr>
          <w:rFonts w:ascii="Arial" w:hAnsi="Arial" w:cs="Arial"/>
        </w:rPr>
        <w:t xml:space="preserve">to pharmacy contractors, including </w:t>
      </w:r>
      <w:r w:rsidR="00672F95" w:rsidRPr="008A513B">
        <w:rPr>
          <w:rFonts w:ascii="Arial" w:hAnsi="Arial" w:cs="Arial"/>
        </w:rPr>
        <w:t xml:space="preserve">practising </w:t>
      </w:r>
      <w:r w:rsidRPr="008A513B">
        <w:rPr>
          <w:rFonts w:ascii="Arial" w:hAnsi="Arial" w:cs="Arial"/>
        </w:rPr>
        <w:t>community pharmac</w:t>
      </w:r>
      <w:r w:rsidR="00602E75">
        <w:rPr>
          <w:rFonts w:ascii="Arial" w:hAnsi="Arial" w:cs="Arial"/>
        </w:rPr>
        <w:t>y teams</w:t>
      </w:r>
      <w:r w:rsidRPr="008A513B">
        <w:rPr>
          <w:rFonts w:ascii="Arial" w:hAnsi="Arial" w:cs="Arial"/>
        </w:rPr>
        <w:t xml:space="preserve">, to ask them to participate in this evaluation. </w:t>
      </w:r>
    </w:p>
    <w:p w14:paraId="6460AD70" w14:textId="1C632417" w:rsidR="00975EB7" w:rsidRPr="008A513B" w:rsidRDefault="00975EB7" w:rsidP="0041469B">
      <w:pPr>
        <w:spacing w:line="240" w:lineRule="auto"/>
        <w:rPr>
          <w:rFonts w:ascii="Arial" w:hAnsi="Arial" w:cs="Arial"/>
          <w:i/>
          <w:iCs/>
        </w:rPr>
      </w:pPr>
      <w:r w:rsidRPr="008A513B">
        <w:rPr>
          <w:rFonts w:ascii="Arial" w:hAnsi="Arial" w:cs="Arial"/>
          <w:i/>
          <w:iCs/>
        </w:rPr>
        <w:t>Please help to</w:t>
      </w:r>
      <w:r w:rsidR="00AA08F4" w:rsidRPr="008A513B">
        <w:rPr>
          <w:rFonts w:ascii="Arial" w:hAnsi="Arial" w:cs="Arial"/>
          <w:i/>
          <w:iCs/>
        </w:rPr>
        <w:t xml:space="preserve"> shape the future of clinical services offered in community pharmacies by participating in the evaluation!</w:t>
      </w:r>
      <w:r w:rsidR="00602E75">
        <w:rPr>
          <w:rFonts w:ascii="Arial" w:hAnsi="Arial" w:cs="Arial"/>
          <w:i/>
          <w:iCs/>
        </w:rPr>
        <w:t xml:space="preserve"> Thank You.</w:t>
      </w:r>
    </w:p>
    <w:sectPr w:rsidR="00975EB7" w:rsidRPr="008A5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124"/>
    <w:multiLevelType w:val="hybridMultilevel"/>
    <w:tmpl w:val="0FBACF4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bCs/>
        <w:i w:val="0"/>
        <w:iCs w:val="0"/>
        <w:color w:val="auto"/>
      </w:rPr>
    </w:lvl>
    <w:lvl w:ilvl="1" w:tplc="08090013">
      <w:start w:val="1"/>
      <w:numFmt w:val="upperRoman"/>
      <w:lvlText w:val="%2."/>
      <w:lvlJc w:val="right"/>
      <w:pPr>
        <w:ind w:left="786" w:hanging="360"/>
      </w:pPr>
    </w:lvl>
    <w:lvl w:ilvl="2" w:tplc="FFFFFFFF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200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B9"/>
    <w:rsid w:val="00026C4F"/>
    <w:rsid w:val="000A4F92"/>
    <w:rsid w:val="000B23B9"/>
    <w:rsid w:val="000D351E"/>
    <w:rsid w:val="00104AF2"/>
    <w:rsid w:val="001E6E6C"/>
    <w:rsid w:val="002205AF"/>
    <w:rsid w:val="0025220A"/>
    <w:rsid w:val="00286611"/>
    <w:rsid w:val="002C21D0"/>
    <w:rsid w:val="00351BAB"/>
    <w:rsid w:val="003633D4"/>
    <w:rsid w:val="003D19B3"/>
    <w:rsid w:val="003D2243"/>
    <w:rsid w:val="003E73AE"/>
    <w:rsid w:val="0041469B"/>
    <w:rsid w:val="004A175E"/>
    <w:rsid w:val="004B3B72"/>
    <w:rsid w:val="004B4BFE"/>
    <w:rsid w:val="0051156F"/>
    <w:rsid w:val="0051592F"/>
    <w:rsid w:val="005B5F5D"/>
    <w:rsid w:val="005D7522"/>
    <w:rsid w:val="00602E75"/>
    <w:rsid w:val="00607C9B"/>
    <w:rsid w:val="006268A2"/>
    <w:rsid w:val="0065327D"/>
    <w:rsid w:val="00667D31"/>
    <w:rsid w:val="00672F95"/>
    <w:rsid w:val="006D7233"/>
    <w:rsid w:val="007A7AD9"/>
    <w:rsid w:val="007E2FE5"/>
    <w:rsid w:val="00816C4C"/>
    <w:rsid w:val="00832C70"/>
    <w:rsid w:val="008468F3"/>
    <w:rsid w:val="00851B7B"/>
    <w:rsid w:val="00897875"/>
    <w:rsid w:val="008A513B"/>
    <w:rsid w:val="008D0132"/>
    <w:rsid w:val="009370BC"/>
    <w:rsid w:val="00975EB7"/>
    <w:rsid w:val="009B5894"/>
    <w:rsid w:val="009F5120"/>
    <w:rsid w:val="00A539AF"/>
    <w:rsid w:val="00A54827"/>
    <w:rsid w:val="00A719E8"/>
    <w:rsid w:val="00AA08F4"/>
    <w:rsid w:val="00AC16DA"/>
    <w:rsid w:val="00AD16F9"/>
    <w:rsid w:val="00AD1E74"/>
    <w:rsid w:val="00B31B8C"/>
    <w:rsid w:val="00B6125E"/>
    <w:rsid w:val="00BA649B"/>
    <w:rsid w:val="00C6315B"/>
    <w:rsid w:val="00CB4920"/>
    <w:rsid w:val="00D97783"/>
    <w:rsid w:val="00E227F5"/>
    <w:rsid w:val="00E253C3"/>
    <w:rsid w:val="00E25821"/>
    <w:rsid w:val="00E53215"/>
    <w:rsid w:val="00F06026"/>
    <w:rsid w:val="00F456BF"/>
    <w:rsid w:val="00F4789D"/>
    <w:rsid w:val="00F64DB1"/>
    <w:rsid w:val="00FA1AC9"/>
    <w:rsid w:val="00FE43B6"/>
    <w:rsid w:val="100F74E2"/>
    <w:rsid w:val="14869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B612"/>
  <w15:chartTrackingRefBased/>
  <w15:docId w15:val="{A5F637A1-71ED-4259-9166-7A4A116C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E6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72F9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F95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0A4F92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aliases w:val="Bullet points,Bullets,F5 List Paragraph,List Paragraph1,Dot pt,No Spacing1,List Paragraph Char Char Char,Indicator Text,Colorful List - Accent 11,Numbered Para 1,Bullet 1,Bullet Points,MAIN CONTENT,List Paragraph12,Bullet Style"/>
    <w:basedOn w:val="Normal"/>
    <w:link w:val="ListParagraphChar"/>
    <w:uiPriority w:val="34"/>
    <w:qFormat/>
    <w:rsid w:val="00B6125E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customStyle="1" w:styleId="ListParagraphChar">
    <w:name w:val="List Paragraph Char"/>
    <w:aliases w:val="Bullet points Char,Bullets Char,F5 List Paragraph Char,List Paragraph1 Char,Dot pt Char,No Spacing1 Char,List Paragraph Char Char Char Char,Indicator Text Char,Colorful List - Accent 11 Char,Numbered Para 1 Char,Bullet 1 Char"/>
    <w:link w:val="ListParagraph"/>
    <w:uiPriority w:val="34"/>
    <w:qFormat/>
    <w:rsid w:val="00B6125E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rand.org/randeuro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57B84EBB3A44FB24038E3CABFA6D9" ma:contentTypeVersion="4" ma:contentTypeDescription="Create a new document." ma:contentTypeScope="" ma:versionID="c6afdfd20143acafb44262e0cb5398e5">
  <xsd:schema xmlns:xsd="http://www.w3.org/2001/XMLSchema" xmlns:xs="http://www.w3.org/2001/XMLSchema" xmlns:p="http://schemas.microsoft.com/office/2006/metadata/properties" xmlns:ns2="a8a8a0de-f8b9-4fd2-8f74-0a5b4166a1dd" targetNamespace="http://schemas.microsoft.com/office/2006/metadata/properties" ma:root="true" ma:fieldsID="01d04ef468f0057034546d0ff640b7ec" ns2:_="">
    <xsd:import namespace="a8a8a0de-f8b9-4fd2-8f74-0a5b4166a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8a0de-f8b9-4fd2-8f74-0a5b4166a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2F92F-B175-465D-9DCA-D213D3E20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8a0de-f8b9-4fd2-8f74-0a5b4166a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22FCF-6D79-4F3D-88FB-B22CB337622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8a8a0de-f8b9-4fd2-8f74-0a5b4166a1d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7E7AC4-28B1-484F-96DA-F87BA74CF8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72F0E3-E480-4017-90D7-028BAD23F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Romanelli</dc:creator>
  <cp:keywords/>
  <dc:description/>
  <cp:lastModifiedBy>Kirsty Armstrong</cp:lastModifiedBy>
  <cp:revision>2</cp:revision>
  <dcterms:created xsi:type="dcterms:W3CDTF">2024-04-18T16:51:00Z</dcterms:created>
  <dcterms:modified xsi:type="dcterms:W3CDTF">2024-04-18T16:51:00Z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0x01010048757B84EBB3A44FB24038E3CABFA6D9</vt:lpwstr>
  </property>
</Properties>
</file>